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EB1C" w14:textId="7EE5D12C" w:rsidR="002E1C63" w:rsidRPr="007A0C1B" w:rsidRDefault="002E1C63" w:rsidP="007A0C1B">
      <w:pPr>
        <w:pStyle w:val="En-tte"/>
        <w:tabs>
          <w:tab w:val="clear" w:pos="4513"/>
          <w:tab w:val="left" w:pos="7099"/>
        </w:tabs>
        <w:jc w:val="center"/>
        <w:rPr>
          <w:rFonts w:ascii="Calibri" w:hAnsi="Calibri" w:cs="Calibri"/>
          <w:szCs w:val="22"/>
        </w:rPr>
      </w:pPr>
      <w:bookmarkStart w:id="0" w:name="_Toc55893095"/>
      <w:r w:rsidRPr="007A0C1B">
        <w:rPr>
          <w:rFonts w:ascii="Calibri" w:hAnsi="Calibri" w:cs="Calibri"/>
          <w:b/>
          <w:sz w:val="28"/>
          <w:szCs w:val="28"/>
        </w:rPr>
        <w:t>Annex I</w:t>
      </w:r>
    </w:p>
    <w:p w14:paraId="4FA0AF2F" w14:textId="08FB57CF" w:rsidR="002E1C63" w:rsidRPr="002E1C63" w:rsidRDefault="002E1C63" w:rsidP="002E1C63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Template</w:t>
      </w:r>
      <w:r w:rsidRPr="002E1C63">
        <w:rPr>
          <w:rFonts w:ascii="Calibri" w:hAnsi="Calibri" w:cs="Calibri"/>
          <w:b/>
          <w:sz w:val="28"/>
          <w:szCs w:val="28"/>
        </w:rPr>
        <w:t xml:space="preserve"> for expression of interest</w:t>
      </w:r>
      <w:r>
        <w:rPr>
          <w:rFonts w:ascii="Calibri" w:hAnsi="Calibri" w:cs="Calibri"/>
          <w:b/>
          <w:sz w:val="28"/>
          <w:szCs w:val="28"/>
        </w:rPr>
        <w:t xml:space="preserve"> to join the Biodiversa+ Enlarged Stakeholder Board</w:t>
      </w:r>
    </w:p>
    <w:p w14:paraId="2C867D6E" w14:textId="77777777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1D545EEE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4AB612A" w14:textId="0EC88D0E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 w:rsidRPr="002E1C63">
        <w:rPr>
          <w:rFonts w:ascii="Calibri" w:hAnsi="Calibri" w:cs="Calibri"/>
          <w:b/>
          <w:szCs w:val="22"/>
        </w:rPr>
        <w:t>Important notice:</w:t>
      </w:r>
      <w:r>
        <w:rPr>
          <w:rFonts w:ascii="Calibri" w:hAnsi="Calibri" w:cs="Calibri"/>
          <w:szCs w:val="22"/>
        </w:rPr>
        <w:t xml:space="preserve"> this template is provided for information only, and corresponds to the sections to be filled in the online form for expression of interest available at </w:t>
      </w:r>
      <w:hyperlink r:id="rId7" w:history="1">
        <w:r w:rsidR="001F458B" w:rsidRPr="009E19A1">
          <w:rPr>
            <w:rStyle w:val="Lienhypertexte"/>
            <w:rFonts w:ascii="Calibri" w:hAnsi="Calibri" w:cs="Calibri"/>
            <w:szCs w:val="22"/>
          </w:rPr>
          <w:t>https://forms.gle/uo917MEQARn5rW95A</w:t>
        </w:r>
      </w:hyperlink>
      <w:r>
        <w:rPr>
          <w:rFonts w:ascii="Calibri" w:hAnsi="Calibri" w:cs="Calibri"/>
          <w:szCs w:val="22"/>
        </w:rPr>
        <w:t xml:space="preserve">. The present call for interest is open until December </w:t>
      </w:r>
      <w:r w:rsidR="001F458B">
        <w:rPr>
          <w:rFonts w:ascii="Calibri" w:hAnsi="Calibri" w:cs="Calibri"/>
          <w:szCs w:val="22"/>
        </w:rPr>
        <w:t>17</w:t>
      </w:r>
      <w:bookmarkStart w:id="1" w:name="_GoBack"/>
      <w:bookmarkEnd w:id="1"/>
      <w:r w:rsidRPr="002E1C63">
        <w:rPr>
          <w:rFonts w:ascii="Calibri" w:hAnsi="Calibri" w:cs="Calibri"/>
          <w:szCs w:val="22"/>
          <w:vertAlign w:val="superscript"/>
        </w:rPr>
        <w:t>th</w:t>
      </w:r>
      <w:r>
        <w:rPr>
          <w:rFonts w:ascii="Calibri" w:hAnsi="Calibri" w:cs="Calibri"/>
          <w:szCs w:val="22"/>
        </w:rPr>
        <w:t xml:space="preserve">, 2021. </w:t>
      </w:r>
    </w:p>
    <w:p w14:paraId="10374A84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Please note expressions of interest should be submitted </w:t>
      </w:r>
      <w:r w:rsidRPr="002E1C63">
        <w:rPr>
          <w:rFonts w:ascii="Calibri" w:hAnsi="Calibri" w:cs="Calibri"/>
          <w:szCs w:val="22"/>
          <w:u w:val="single"/>
        </w:rPr>
        <w:t>only</w:t>
      </w:r>
      <w:r>
        <w:rPr>
          <w:rFonts w:ascii="Calibri" w:hAnsi="Calibri" w:cs="Calibri"/>
          <w:szCs w:val="22"/>
        </w:rPr>
        <w:t xml:space="preserve"> via the </w:t>
      </w:r>
      <w:r w:rsidRPr="002E1C63">
        <w:rPr>
          <w:rFonts w:ascii="Calibri" w:hAnsi="Calibri" w:cs="Calibri"/>
          <w:szCs w:val="22"/>
        </w:rPr>
        <w:t>online form</w:t>
      </w:r>
      <w:r>
        <w:rPr>
          <w:rFonts w:ascii="Calibri" w:hAnsi="Calibri" w:cs="Calibri"/>
          <w:szCs w:val="22"/>
        </w:rPr>
        <w:t>.</w:t>
      </w:r>
    </w:p>
    <w:p w14:paraId="0D731CE6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2629E4D4" w14:textId="77777777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b/>
          <w:szCs w:val="22"/>
        </w:rPr>
      </w:pPr>
      <w:r w:rsidRPr="002E1C63">
        <w:rPr>
          <w:rFonts w:ascii="Calibri" w:hAnsi="Calibri" w:cs="Calibri"/>
          <w:b/>
          <w:szCs w:val="22"/>
        </w:rPr>
        <w:t>Section I – Organisation information</w:t>
      </w:r>
    </w:p>
    <w:p w14:paraId="7C289AC7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2383A10A" w14:textId="275A248C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Name of organisation </w:t>
      </w:r>
      <w:r>
        <w:rPr>
          <w:rFonts w:ascii="Calibri" w:hAnsi="Calibri" w:cs="Calibri"/>
          <w:i/>
          <w:szCs w:val="22"/>
        </w:rPr>
        <w:t>(short free text answer)</w:t>
      </w:r>
    </w:p>
    <w:p w14:paraId="6D54E24C" w14:textId="68349554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18240F24" w14:textId="01EE399C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Country of establishment </w:t>
      </w:r>
      <w:r>
        <w:rPr>
          <w:rFonts w:ascii="Calibri" w:hAnsi="Calibri" w:cs="Calibri"/>
          <w:i/>
          <w:szCs w:val="22"/>
        </w:rPr>
        <w:t>(short free text answer)</w:t>
      </w:r>
    </w:p>
    <w:p w14:paraId="65AA4C9E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D00C5B7" w14:textId="77777777" w:rsidR="00355F51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Type of organisation </w:t>
      </w:r>
    </w:p>
    <w:p w14:paraId="4451A97B" w14:textId="3D68EAB4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(multiple choice)</w:t>
      </w:r>
    </w:p>
    <w:p w14:paraId="0FC9E2A6" w14:textId="076D941B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International policy-makers or advisors</w:t>
      </w:r>
      <w:r>
        <w:rPr>
          <w:rFonts w:ascii="Calibri" w:hAnsi="Calibri" w:cs="Calibri"/>
          <w:i/>
          <w:szCs w:val="22"/>
        </w:rPr>
        <w:t xml:space="preserve"> (incl. EU)</w:t>
      </w:r>
      <w:r w:rsidRPr="00355F51">
        <w:rPr>
          <w:rFonts w:ascii="Calibri" w:hAnsi="Calibri" w:cs="Calibri"/>
          <w:i/>
          <w:szCs w:val="22"/>
        </w:rPr>
        <w:t xml:space="preserve"> </w:t>
      </w:r>
    </w:p>
    <w:p w14:paraId="15FC405D" w14:textId="4548E16A" w:rsid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National and local policy-makers</w:t>
      </w:r>
      <w:r>
        <w:rPr>
          <w:rFonts w:ascii="Calibri" w:hAnsi="Calibri" w:cs="Calibri"/>
          <w:i/>
          <w:szCs w:val="22"/>
        </w:rPr>
        <w:t xml:space="preserve"> or advisors</w:t>
      </w:r>
      <w:r w:rsidRPr="00355F51">
        <w:rPr>
          <w:rFonts w:ascii="Calibri" w:hAnsi="Calibri" w:cs="Calibri"/>
          <w:i/>
          <w:szCs w:val="22"/>
        </w:rPr>
        <w:tab/>
      </w:r>
    </w:p>
    <w:p w14:paraId="0B6382D5" w14:textId="797BAC1C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NGOs</w:t>
      </w:r>
      <w:r>
        <w:rPr>
          <w:rFonts w:ascii="Calibri" w:hAnsi="Calibri" w:cs="Calibri"/>
          <w:i/>
          <w:szCs w:val="22"/>
        </w:rPr>
        <w:t xml:space="preserve"> (</w:t>
      </w:r>
      <w:r w:rsidRPr="00355F51">
        <w:rPr>
          <w:rFonts w:ascii="Calibri" w:hAnsi="Calibri" w:cs="Calibri"/>
          <w:i/>
          <w:szCs w:val="22"/>
        </w:rPr>
        <w:t>NGOs and associations for nature protection</w:t>
      </w:r>
      <w:r>
        <w:rPr>
          <w:rFonts w:ascii="Calibri" w:hAnsi="Calibri" w:cs="Calibri"/>
          <w:i/>
          <w:szCs w:val="22"/>
        </w:rPr>
        <w:t>, or not)</w:t>
      </w:r>
    </w:p>
    <w:p w14:paraId="2D8AAE62" w14:textId="27D5744E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Natural resource managers</w:t>
      </w:r>
      <w:r>
        <w:rPr>
          <w:rFonts w:ascii="Calibri" w:hAnsi="Calibri" w:cs="Calibri"/>
          <w:i/>
          <w:szCs w:val="22"/>
        </w:rPr>
        <w:t xml:space="preserve"> (</w:t>
      </w:r>
      <w:r w:rsidRPr="00355F51">
        <w:rPr>
          <w:rFonts w:ascii="Calibri" w:hAnsi="Calibri" w:cs="Calibri"/>
          <w:i/>
          <w:szCs w:val="22"/>
        </w:rPr>
        <w:t>Protected area &amp;</w:t>
      </w:r>
      <w:r>
        <w:rPr>
          <w:rFonts w:ascii="Calibri" w:hAnsi="Calibri" w:cs="Calibri"/>
          <w:i/>
          <w:szCs w:val="22"/>
        </w:rPr>
        <w:t xml:space="preserve"> </w:t>
      </w:r>
      <w:r w:rsidRPr="00355F51">
        <w:rPr>
          <w:rFonts w:ascii="Calibri" w:hAnsi="Calibri" w:cs="Calibri"/>
          <w:i/>
          <w:szCs w:val="22"/>
        </w:rPr>
        <w:t>wildlife managers</w:t>
      </w:r>
      <w:r>
        <w:rPr>
          <w:rFonts w:ascii="Calibri" w:hAnsi="Calibri" w:cs="Calibri"/>
          <w:i/>
          <w:szCs w:val="22"/>
        </w:rPr>
        <w:t>)</w:t>
      </w:r>
    </w:p>
    <w:p w14:paraId="54D44741" w14:textId="1E396087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Private actors using biodiversity</w:t>
      </w:r>
      <w:r>
        <w:rPr>
          <w:rFonts w:ascii="Calibri" w:hAnsi="Calibri" w:cs="Calibri"/>
          <w:i/>
          <w:szCs w:val="22"/>
        </w:rPr>
        <w:t xml:space="preserve"> (</w:t>
      </w:r>
      <w:r w:rsidRPr="00355F51">
        <w:rPr>
          <w:rFonts w:ascii="Calibri" w:hAnsi="Calibri" w:cs="Calibri"/>
          <w:i/>
          <w:szCs w:val="22"/>
        </w:rPr>
        <w:t>Farmers / farming organizations</w:t>
      </w:r>
      <w:r>
        <w:rPr>
          <w:rFonts w:ascii="Calibri" w:hAnsi="Calibri" w:cs="Calibri"/>
          <w:i/>
          <w:szCs w:val="22"/>
        </w:rPr>
        <w:t xml:space="preserve">, </w:t>
      </w:r>
      <w:r w:rsidRPr="00355F51">
        <w:rPr>
          <w:rFonts w:ascii="Calibri" w:hAnsi="Calibri" w:cs="Calibri"/>
          <w:i/>
          <w:szCs w:val="22"/>
        </w:rPr>
        <w:t>Foresters</w:t>
      </w:r>
      <w:r>
        <w:rPr>
          <w:rFonts w:ascii="Calibri" w:hAnsi="Calibri" w:cs="Calibri"/>
          <w:i/>
          <w:szCs w:val="22"/>
        </w:rPr>
        <w:t xml:space="preserve">, </w:t>
      </w:r>
      <w:r w:rsidRPr="00355F51">
        <w:rPr>
          <w:rFonts w:ascii="Calibri" w:hAnsi="Calibri" w:cs="Calibri"/>
          <w:i/>
          <w:szCs w:val="22"/>
        </w:rPr>
        <w:t>Fisheries</w:t>
      </w:r>
      <w:r>
        <w:rPr>
          <w:rFonts w:ascii="Calibri" w:hAnsi="Calibri" w:cs="Calibri"/>
          <w:i/>
          <w:szCs w:val="22"/>
        </w:rPr>
        <w:t>)</w:t>
      </w:r>
    </w:p>
    <w:p w14:paraId="6EBE6C91" w14:textId="31365FB8" w:rsidR="00355F51" w:rsidRPr="00355F51" w:rsidRDefault="00355F51" w:rsidP="00355F51">
      <w:pPr>
        <w:pStyle w:val="En-tte"/>
        <w:numPr>
          <w:ilvl w:val="0"/>
          <w:numId w:val="26"/>
        </w:numPr>
        <w:tabs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Other businesses</w:t>
      </w:r>
      <w:r>
        <w:rPr>
          <w:rFonts w:ascii="Calibri" w:hAnsi="Calibri" w:cs="Calibri"/>
          <w:i/>
          <w:szCs w:val="22"/>
        </w:rPr>
        <w:t xml:space="preserve"> (large, medium and small)</w:t>
      </w:r>
    </w:p>
    <w:p w14:paraId="22727595" w14:textId="77777777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6E0AD40A" w14:textId="40539E26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Sector of activity </w:t>
      </w:r>
      <w:r>
        <w:rPr>
          <w:rFonts w:ascii="Calibri" w:hAnsi="Calibri" w:cs="Calibri"/>
          <w:i/>
          <w:szCs w:val="22"/>
        </w:rPr>
        <w:t>(short free text answer)</w:t>
      </w:r>
    </w:p>
    <w:p w14:paraId="62E6ED13" w14:textId="0DB9BBE4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07993707" w14:textId="77777777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Preferred college allocation </w:t>
      </w:r>
    </w:p>
    <w:p w14:paraId="2969D626" w14:textId="1BE0B8EC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 w:rsidRPr="00355F51">
        <w:rPr>
          <w:rFonts w:ascii="Calibri" w:hAnsi="Calibri" w:cs="Calibri"/>
          <w:i/>
          <w:szCs w:val="22"/>
        </w:rPr>
        <w:t>(multiple choice)</w:t>
      </w:r>
    </w:p>
    <w:p w14:paraId="38D9CCDF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Habitat, species and nature conservation </w:t>
      </w:r>
    </w:p>
    <w:p w14:paraId="16955CA8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Economic and industrial activities </w:t>
      </w:r>
    </w:p>
    <w:p w14:paraId="7B10641B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Relations with the public </w:t>
      </w:r>
    </w:p>
    <w:p w14:paraId="3EDD6029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en-US"/>
        </w:rPr>
      </w:pPr>
      <w:r w:rsidRPr="00355F51">
        <w:rPr>
          <w:rFonts w:ascii="Calibri" w:hAnsi="Calibri" w:cs="Calibri"/>
          <w:i/>
          <w:szCs w:val="22"/>
        </w:rPr>
        <w:t xml:space="preserve">Wild and domestic genetic resources </w:t>
      </w:r>
    </w:p>
    <w:p w14:paraId="4DBEE494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fr-FR"/>
        </w:rPr>
      </w:pPr>
      <w:r w:rsidRPr="00355F51">
        <w:rPr>
          <w:rFonts w:ascii="Calibri" w:hAnsi="Calibri" w:cs="Calibri"/>
          <w:i/>
          <w:szCs w:val="22"/>
        </w:rPr>
        <w:t xml:space="preserve">European policy makers </w:t>
      </w:r>
    </w:p>
    <w:p w14:paraId="2F53D9E2" w14:textId="77777777" w:rsidR="00355F51" w:rsidRPr="00355F51" w:rsidRDefault="00355F51" w:rsidP="00355F51">
      <w:pPr>
        <w:pStyle w:val="En-tte"/>
        <w:numPr>
          <w:ilvl w:val="0"/>
          <w:numId w:val="25"/>
        </w:numPr>
        <w:tabs>
          <w:tab w:val="left" w:pos="7099"/>
        </w:tabs>
        <w:jc w:val="both"/>
        <w:rPr>
          <w:rFonts w:ascii="Calibri" w:hAnsi="Calibri" w:cs="Calibri"/>
          <w:i/>
          <w:szCs w:val="22"/>
          <w:lang w:val="fr-FR"/>
        </w:rPr>
      </w:pPr>
      <w:r w:rsidRPr="00355F51">
        <w:rPr>
          <w:rFonts w:ascii="Calibri" w:hAnsi="Calibri" w:cs="Calibri"/>
          <w:i/>
          <w:szCs w:val="22"/>
        </w:rPr>
        <w:t>Boundary organisations</w:t>
      </w:r>
    </w:p>
    <w:p w14:paraId="4068AB99" w14:textId="0A8BD3B1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3144EF3D" w14:textId="121278BB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Contact details </w:t>
      </w:r>
      <w:r>
        <w:rPr>
          <w:rFonts w:ascii="Calibri" w:hAnsi="Calibri" w:cs="Calibri"/>
          <w:i/>
          <w:szCs w:val="22"/>
        </w:rPr>
        <w:t>(short free text answers)</w:t>
      </w:r>
    </w:p>
    <w:p w14:paraId="591C7BCB" w14:textId="3D416D7F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Name</w:t>
      </w:r>
    </w:p>
    <w:p w14:paraId="0F461B4A" w14:textId="143F8DE1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First name</w:t>
      </w:r>
    </w:p>
    <w:p w14:paraId="5D046201" w14:textId="65AD0CFB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Position</w:t>
      </w:r>
    </w:p>
    <w:p w14:paraId="3AD7F33E" w14:textId="7C033B4A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Professional address</w:t>
      </w:r>
    </w:p>
    <w:p w14:paraId="5CDBAA40" w14:textId="06B94338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Email</w:t>
      </w:r>
    </w:p>
    <w:p w14:paraId="0C547D36" w14:textId="23068530" w:rsidR="002E1C63" w:rsidRDefault="002E1C63" w:rsidP="002E1C63">
      <w:pPr>
        <w:pStyle w:val="En-tte"/>
        <w:numPr>
          <w:ilvl w:val="0"/>
          <w:numId w:val="1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Phone number</w:t>
      </w:r>
    </w:p>
    <w:p w14:paraId="4C304D4A" w14:textId="7411FB54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0E3B17C" w14:textId="6A1CD882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6FAAD3CE" w14:textId="6D05B5DD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b/>
          <w:szCs w:val="22"/>
        </w:rPr>
      </w:pPr>
      <w:r w:rsidRPr="002E1C63">
        <w:rPr>
          <w:rFonts w:ascii="Calibri" w:hAnsi="Calibri" w:cs="Calibri"/>
          <w:b/>
          <w:szCs w:val="22"/>
        </w:rPr>
        <w:t>Section II – Expression of interest</w:t>
      </w:r>
    </w:p>
    <w:p w14:paraId="02BF5107" w14:textId="263571C3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/>
        <w:t xml:space="preserve">Please use the fields below to provide details on your expression of interest. </w:t>
      </w:r>
      <w:r w:rsidRPr="00D83122">
        <w:rPr>
          <w:rFonts w:ascii="Calibri" w:hAnsi="Calibri" w:cs="Calibri"/>
          <w:szCs w:val="22"/>
        </w:rPr>
        <w:t>Membership</w:t>
      </w:r>
      <w:r>
        <w:rPr>
          <w:rFonts w:ascii="Calibri" w:hAnsi="Calibri" w:cs="Calibri"/>
          <w:szCs w:val="22"/>
        </w:rPr>
        <w:t xml:space="preserve"> in the Enlarged Stakeholder Board</w:t>
      </w:r>
      <w:r w:rsidRPr="00D83122">
        <w:rPr>
          <w:rFonts w:ascii="Calibri" w:hAnsi="Calibri" w:cs="Calibri"/>
          <w:szCs w:val="22"/>
        </w:rPr>
        <w:t xml:space="preserve"> is open, upon application of interested organisations, and subject to a shortlisting by the Executive Board and approval of the General Assembly of the Partnership. The Board is renewed every 3.5 years, through a public call for interest to which all relevant organisations are free to apply. Membership of the Enlarged Stakeholder Board is to organisations, which are free to choose their attending representative.</w:t>
      </w:r>
    </w:p>
    <w:p w14:paraId="50E5FB1A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28E66CB4" w14:textId="6B5A1DCE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Please briefly describe how the activity of your organisation relates to biodiversity </w:t>
      </w:r>
    </w:p>
    <w:p w14:paraId="7B364B1D" w14:textId="2846D47A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2BD7890A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7089F833" w14:textId="6291D419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Please briefly describe how your organisation works with/engages in research and innovation</w:t>
      </w:r>
    </w:p>
    <w:p w14:paraId="4C93253D" w14:textId="77777777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4E5F46FD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0282B612" w14:textId="7FE42ACC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Please describe your organisation’s interest to become part of the Enlarged Stakeholder Board, and more generally engage with the Biodiversa+ European Partnership on Biodiversity</w:t>
      </w:r>
    </w:p>
    <w:p w14:paraId="44087D76" w14:textId="1D33EAB0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6BBF199B" w14:textId="1D464DF1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</w:p>
    <w:p w14:paraId="2D28C921" w14:textId="3909CA55" w:rsidR="00355F51" w:rsidRP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 w:rsidRPr="00355F51">
        <w:rPr>
          <w:rFonts w:ascii="Calibri" w:hAnsi="Calibri" w:cs="Calibri"/>
          <w:szCs w:val="22"/>
        </w:rPr>
        <w:t xml:space="preserve">Any other comments? </w:t>
      </w:r>
    </w:p>
    <w:p w14:paraId="7DF60609" w14:textId="1E21B451" w:rsidR="002E1C63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(Long free text answer – up to 500 words)</w:t>
      </w:r>
    </w:p>
    <w:p w14:paraId="0E0F4099" w14:textId="77777777" w:rsidR="00355F51" w:rsidRDefault="00355F51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11B40F43" w14:textId="5C345808" w:rsidR="002E1C63" w:rsidRP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b/>
          <w:szCs w:val="22"/>
        </w:rPr>
      </w:pPr>
      <w:r w:rsidRPr="002E1C63">
        <w:rPr>
          <w:rFonts w:ascii="Calibri" w:hAnsi="Calibri" w:cs="Calibri"/>
          <w:b/>
          <w:szCs w:val="22"/>
        </w:rPr>
        <w:t xml:space="preserve">Section III – Declaration </w:t>
      </w:r>
    </w:p>
    <w:p w14:paraId="254B715E" w14:textId="5A48DF2A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p w14:paraId="38A63B0E" w14:textId="2BA92D67" w:rsidR="002E1C63" w:rsidRDefault="002E1C63" w:rsidP="00355F51">
      <w:pPr>
        <w:pStyle w:val="En-tte"/>
        <w:numPr>
          <w:ilvl w:val="0"/>
          <w:numId w:val="27"/>
        </w:numPr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By ticking this box, I confirm the accuracy of information provided above, and that I am submitting this expression of interest on behalf of the organisation named in section I.</w:t>
      </w:r>
    </w:p>
    <w:p w14:paraId="275AF9F9" w14:textId="77777777" w:rsidR="002E1C63" w:rsidRDefault="002E1C63" w:rsidP="002E1C6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bookmarkEnd w:id="0"/>
    <w:p w14:paraId="7C6EA646" w14:textId="37F1DAC8" w:rsidR="00355F51" w:rsidRPr="00584EC3" w:rsidRDefault="00355F51" w:rsidP="00584EC3">
      <w:pPr>
        <w:pStyle w:val="En-tte"/>
        <w:tabs>
          <w:tab w:val="clear" w:pos="4513"/>
          <w:tab w:val="left" w:pos="7099"/>
        </w:tabs>
        <w:jc w:val="both"/>
        <w:rPr>
          <w:rFonts w:ascii="Calibri" w:hAnsi="Calibri" w:cs="Calibri"/>
          <w:szCs w:val="22"/>
        </w:rPr>
      </w:pPr>
    </w:p>
    <w:sectPr w:rsidR="00355F51" w:rsidRPr="00584EC3" w:rsidSect="008D46CE"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4D1F" w14:textId="77777777" w:rsidR="0050380B" w:rsidRDefault="0050380B" w:rsidP="00E56F0D">
      <w:pPr>
        <w:spacing w:line="240" w:lineRule="auto"/>
      </w:pPr>
      <w:r>
        <w:separator/>
      </w:r>
    </w:p>
  </w:endnote>
  <w:endnote w:type="continuationSeparator" w:id="0">
    <w:p w14:paraId="60D7C01D" w14:textId="77777777" w:rsidR="0050380B" w:rsidRDefault="0050380B" w:rsidP="00E56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cape 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pitch w:val="variable"/>
    <w:sig w:usb0="E00002AF" w:usb1="5000205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57F6" w14:textId="77777777" w:rsidR="008D46CE" w:rsidRDefault="008D46CE" w:rsidP="008D46CE">
    <w:pPr>
      <w:pStyle w:val="Pieddepage"/>
    </w:pPr>
  </w:p>
  <w:p w14:paraId="674AE8D1" w14:textId="7F25ED5F" w:rsidR="008D46CE" w:rsidRDefault="008D46CE" w:rsidP="008D46CE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4DE8DF" wp14:editId="4ABA1A38">
          <wp:simplePos x="0" y="0"/>
          <wp:positionH relativeFrom="page">
            <wp:posOffset>27940</wp:posOffset>
          </wp:positionH>
          <wp:positionV relativeFrom="paragraph">
            <wp:posOffset>-146685</wp:posOffset>
          </wp:positionV>
          <wp:extent cx="7524000" cy="14292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27CFB" w14:textId="14C411FC" w:rsidR="008D46CE" w:rsidRDefault="008D46CE" w:rsidP="008D46CE">
    <w:pPr>
      <w:pStyle w:val="Pieddepage"/>
    </w:pPr>
  </w:p>
  <w:p w14:paraId="091187F9" w14:textId="77777777" w:rsidR="008D46CE" w:rsidRDefault="008D46CE" w:rsidP="008D46CE">
    <w:pPr>
      <w:pStyle w:val="Pieddepage"/>
    </w:pPr>
  </w:p>
  <w:p w14:paraId="20DF08BB" w14:textId="60FA497B" w:rsidR="00E56F0D" w:rsidRDefault="00E56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0CBE" w14:textId="48EC814C" w:rsidR="00654930" w:rsidRDefault="00654930">
    <w:pPr>
      <w:pStyle w:val="Pieddepage"/>
    </w:pPr>
  </w:p>
  <w:p w14:paraId="72C3FF90" w14:textId="621C236E" w:rsidR="00654930" w:rsidRDefault="00654930">
    <w:pPr>
      <w:pStyle w:val="Pieddepage"/>
    </w:pPr>
  </w:p>
  <w:p w14:paraId="248A45D9" w14:textId="18E125A0" w:rsidR="00654930" w:rsidRDefault="00654930">
    <w:pPr>
      <w:pStyle w:val="Pieddepage"/>
    </w:pPr>
  </w:p>
  <w:p w14:paraId="7148CE04" w14:textId="77777777" w:rsidR="00654930" w:rsidRDefault="00654930">
    <w:pPr>
      <w:pStyle w:val="Pieddepage"/>
    </w:pPr>
  </w:p>
  <w:p w14:paraId="5551D121" w14:textId="13051C7E" w:rsidR="00654930" w:rsidRDefault="00654930">
    <w:pPr>
      <w:pStyle w:val="Pieddepage"/>
    </w:pPr>
  </w:p>
  <w:p w14:paraId="0D1624CF" w14:textId="208C3455" w:rsidR="00D354C9" w:rsidRDefault="00D354C9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3D404" wp14:editId="639E08BD">
          <wp:simplePos x="0" y="0"/>
          <wp:positionH relativeFrom="page">
            <wp:posOffset>25400</wp:posOffset>
          </wp:positionH>
          <wp:positionV relativeFrom="paragraph">
            <wp:posOffset>-807085</wp:posOffset>
          </wp:positionV>
          <wp:extent cx="7524000" cy="14292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51E8" w14:textId="77777777" w:rsidR="0050380B" w:rsidRDefault="0050380B" w:rsidP="00E56F0D">
      <w:pPr>
        <w:spacing w:line="240" w:lineRule="auto"/>
      </w:pPr>
      <w:r>
        <w:separator/>
      </w:r>
    </w:p>
  </w:footnote>
  <w:footnote w:type="continuationSeparator" w:id="0">
    <w:p w14:paraId="06AFB1F2" w14:textId="77777777" w:rsidR="0050380B" w:rsidRDefault="0050380B" w:rsidP="00E56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5D5C" w14:textId="3DC0666A" w:rsidR="00E56F0D" w:rsidRDefault="00654930">
    <w:pPr>
      <w:pStyle w:val="En-tte"/>
    </w:pPr>
    <w:r w:rsidRPr="004F3323">
      <w:rPr>
        <w:rFonts w:eastAsiaTheme="majorEastAsia" w:cstheme="majorBidi"/>
        <w:b/>
        <w:bCs/>
        <w:noProof/>
        <w:color w:val="FFFFFF" w:themeColor="background1"/>
        <w:sz w:val="80"/>
        <w:szCs w:val="8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C8B7A" wp14:editId="52BD3466">
              <wp:simplePos x="0" y="0"/>
              <wp:positionH relativeFrom="column">
                <wp:posOffset>4145915</wp:posOffset>
              </wp:positionH>
              <wp:positionV relativeFrom="paragraph">
                <wp:posOffset>362585</wp:posOffset>
              </wp:positionV>
              <wp:extent cx="2247900" cy="355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4F0733" w14:textId="77777777" w:rsidR="00654930" w:rsidRPr="000A135B" w:rsidRDefault="00654930" w:rsidP="00654930">
                          <w:pPr>
                            <w:rPr>
                              <w:b/>
                              <w:color w:val="164194"/>
                              <w:sz w:val="24"/>
                            </w:rPr>
                          </w:pPr>
                          <w:r w:rsidRPr="000A135B">
                            <w:rPr>
                              <w:b/>
                              <w:color w:val="164194"/>
                              <w:sz w:val="24"/>
                            </w:rPr>
                            <w:t>EUROPEAN PARTNERSHIP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C8B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6.45pt;margin-top:28.55pt;width:177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" fillcolor="white [3201]" stroked="f" strokeweight=".5pt">
              <v:textbox>
                <w:txbxContent>
                  <w:p w14:paraId="374F0733" w14:textId="77777777" w:rsidR="00654930" w:rsidRPr="000A135B" w:rsidRDefault="00654930" w:rsidP="00654930">
                    <w:pPr>
                      <w:rPr>
                        <w:b/>
                        <w:color w:val="164194"/>
                        <w:sz w:val="24"/>
                      </w:rPr>
                    </w:pPr>
                    <w:r w:rsidRPr="000A135B">
                      <w:rPr>
                        <w:b/>
                        <w:color w:val="164194"/>
                        <w:sz w:val="24"/>
                      </w:rPr>
                      <w:t>EUROPEAN PARTNERSHIP</w:t>
                    </w:r>
                  </w:p>
                </w:txbxContent>
              </v:textbox>
            </v:shape>
          </w:pict>
        </mc:Fallback>
      </mc:AlternateContent>
    </w:r>
    <w:r w:rsidR="00D354C9">
      <w:rPr>
        <w:noProof/>
      </w:rPr>
      <w:drawing>
        <wp:anchor distT="0" distB="0" distL="114300" distR="114300" simplePos="0" relativeHeight="251660288" behindDoc="1" locked="0" layoutInCell="1" allowOverlap="1" wp14:anchorId="21F2BF48" wp14:editId="74D5A8EB">
          <wp:simplePos x="0" y="0"/>
          <wp:positionH relativeFrom="page">
            <wp:posOffset>25400</wp:posOffset>
          </wp:positionH>
          <wp:positionV relativeFrom="page">
            <wp:posOffset>14605</wp:posOffset>
          </wp:positionV>
          <wp:extent cx="7534800" cy="1785600"/>
          <wp:effectExtent l="0" t="0" r="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7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5FB"/>
    <w:multiLevelType w:val="hybridMultilevel"/>
    <w:tmpl w:val="4ED47EF4"/>
    <w:lvl w:ilvl="0" w:tplc="3F284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DFB"/>
    <w:multiLevelType w:val="hybridMultilevel"/>
    <w:tmpl w:val="91CCE598"/>
    <w:lvl w:ilvl="0" w:tplc="8502449C">
      <w:start w:val="1"/>
      <w:numFmt w:val="upperRoman"/>
      <w:lvlText w:val="%1."/>
      <w:lvlJc w:val="right"/>
      <w:pPr>
        <w:ind w:left="720" w:hanging="360"/>
      </w:pPr>
    </w:lvl>
    <w:lvl w:ilvl="1" w:tplc="624EAF9E">
      <w:start w:val="1"/>
      <w:numFmt w:val="lowerLetter"/>
      <w:lvlText w:val="%2."/>
      <w:lvlJc w:val="left"/>
      <w:pPr>
        <w:ind w:left="1440" w:hanging="360"/>
      </w:pPr>
    </w:lvl>
    <w:lvl w:ilvl="2" w:tplc="E7ECF3DE">
      <w:start w:val="1"/>
      <w:numFmt w:val="lowerRoman"/>
      <w:lvlText w:val="%3."/>
      <w:lvlJc w:val="right"/>
      <w:pPr>
        <w:ind w:left="2160" w:hanging="180"/>
      </w:pPr>
    </w:lvl>
    <w:lvl w:ilvl="3" w:tplc="29B67D30">
      <w:start w:val="1"/>
      <w:numFmt w:val="decimal"/>
      <w:lvlText w:val="%4."/>
      <w:lvlJc w:val="left"/>
      <w:pPr>
        <w:ind w:left="2880" w:hanging="360"/>
      </w:pPr>
    </w:lvl>
    <w:lvl w:ilvl="4" w:tplc="29DA161E">
      <w:start w:val="1"/>
      <w:numFmt w:val="lowerLetter"/>
      <w:lvlText w:val="%5."/>
      <w:lvlJc w:val="left"/>
      <w:pPr>
        <w:ind w:left="3600" w:hanging="360"/>
      </w:pPr>
    </w:lvl>
    <w:lvl w:ilvl="5" w:tplc="CEE60938">
      <w:start w:val="1"/>
      <w:numFmt w:val="lowerRoman"/>
      <w:lvlText w:val="%6."/>
      <w:lvlJc w:val="right"/>
      <w:pPr>
        <w:ind w:left="4320" w:hanging="180"/>
      </w:pPr>
    </w:lvl>
    <w:lvl w:ilvl="6" w:tplc="28A21FD8">
      <w:start w:val="1"/>
      <w:numFmt w:val="decimal"/>
      <w:lvlText w:val="%7."/>
      <w:lvlJc w:val="left"/>
      <w:pPr>
        <w:ind w:left="5040" w:hanging="360"/>
      </w:pPr>
    </w:lvl>
    <w:lvl w:ilvl="7" w:tplc="FE98BEC2">
      <w:start w:val="1"/>
      <w:numFmt w:val="lowerLetter"/>
      <w:lvlText w:val="%8."/>
      <w:lvlJc w:val="left"/>
      <w:pPr>
        <w:ind w:left="5760" w:hanging="360"/>
      </w:pPr>
    </w:lvl>
    <w:lvl w:ilvl="8" w:tplc="90E4F5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A75"/>
    <w:multiLevelType w:val="hybridMultilevel"/>
    <w:tmpl w:val="E4D4427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E7CBE"/>
    <w:multiLevelType w:val="hybridMultilevel"/>
    <w:tmpl w:val="B31A5DB2"/>
    <w:lvl w:ilvl="0" w:tplc="EDE64284">
      <w:start w:val="1"/>
      <w:numFmt w:val="upperRoman"/>
      <w:lvlText w:val="%1."/>
      <w:lvlJc w:val="right"/>
      <w:pPr>
        <w:ind w:left="720" w:hanging="360"/>
      </w:pPr>
    </w:lvl>
    <w:lvl w:ilvl="1" w:tplc="3D30D3E8">
      <w:start w:val="1"/>
      <w:numFmt w:val="lowerLetter"/>
      <w:lvlText w:val="%2."/>
      <w:lvlJc w:val="left"/>
      <w:pPr>
        <w:ind w:left="1440" w:hanging="360"/>
      </w:pPr>
    </w:lvl>
    <w:lvl w:ilvl="2" w:tplc="EF3A2BA4">
      <w:start w:val="1"/>
      <w:numFmt w:val="lowerRoman"/>
      <w:lvlText w:val="%3."/>
      <w:lvlJc w:val="right"/>
      <w:pPr>
        <w:ind w:left="2160" w:hanging="180"/>
      </w:pPr>
    </w:lvl>
    <w:lvl w:ilvl="3" w:tplc="7B50526A">
      <w:start w:val="1"/>
      <w:numFmt w:val="decimal"/>
      <w:lvlText w:val="%4."/>
      <w:lvlJc w:val="left"/>
      <w:pPr>
        <w:ind w:left="2880" w:hanging="360"/>
      </w:pPr>
    </w:lvl>
    <w:lvl w:ilvl="4" w:tplc="36247354">
      <w:start w:val="1"/>
      <w:numFmt w:val="lowerLetter"/>
      <w:lvlText w:val="%5."/>
      <w:lvlJc w:val="left"/>
      <w:pPr>
        <w:ind w:left="3600" w:hanging="360"/>
      </w:pPr>
    </w:lvl>
    <w:lvl w:ilvl="5" w:tplc="F0A6D166">
      <w:start w:val="1"/>
      <w:numFmt w:val="lowerRoman"/>
      <w:lvlText w:val="%6."/>
      <w:lvlJc w:val="right"/>
      <w:pPr>
        <w:ind w:left="4320" w:hanging="180"/>
      </w:pPr>
    </w:lvl>
    <w:lvl w:ilvl="6" w:tplc="D27A4EFA">
      <w:start w:val="1"/>
      <w:numFmt w:val="decimal"/>
      <w:lvlText w:val="%7."/>
      <w:lvlJc w:val="left"/>
      <w:pPr>
        <w:ind w:left="5040" w:hanging="360"/>
      </w:pPr>
    </w:lvl>
    <w:lvl w:ilvl="7" w:tplc="3A900FBA">
      <w:start w:val="1"/>
      <w:numFmt w:val="lowerLetter"/>
      <w:lvlText w:val="%8."/>
      <w:lvlJc w:val="left"/>
      <w:pPr>
        <w:ind w:left="5760" w:hanging="360"/>
      </w:pPr>
    </w:lvl>
    <w:lvl w:ilvl="8" w:tplc="95B492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C1B"/>
    <w:multiLevelType w:val="hybridMultilevel"/>
    <w:tmpl w:val="E1B8CF30"/>
    <w:lvl w:ilvl="0" w:tplc="3F284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6F8"/>
    <w:multiLevelType w:val="hybridMultilevel"/>
    <w:tmpl w:val="75F4B3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5B2"/>
    <w:multiLevelType w:val="hybridMultilevel"/>
    <w:tmpl w:val="614291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3A37"/>
    <w:multiLevelType w:val="hybridMultilevel"/>
    <w:tmpl w:val="ACACB032"/>
    <w:lvl w:ilvl="0" w:tplc="267EF4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60F7"/>
    <w:multiLevelType w:val="hybridMultilevel"/>
    <w:tmpl w:val="614C24EA"/>
    <w:lvl w:ilvl="0" w:tplc="98486A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744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01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4D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4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03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C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00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2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1DF6"/>
    <w:multiLevelType w:val="hybridMultilevel"/>
    <w:tmpl w:val="ED1E4300"/>
    <w:lvl w:ilvl="0" w:tplc="C8A4EA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0EE7"/>
    <w:multiLevelType w:val="hybridMultilevel"/>
    <w:tmpl w:val="0B2E2FCE"/>
    <w:lvl w:ilvl="0" w:tplc="FBF452A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59AF"/>
    <w:multiLevelType w:val="hybridMultilevel"/>
    <w:tmpl w:val="8C88D01C"/>
    <w:lvl w:ilvl="0" w:tplc="AC3046F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F721E"/>
    <w:multiLevelType w:val="hybridMultilevel"/>
    <w:tmpl w:val="74B26B64"/>
    <w:lvl w:ilvl="0" w:tplc="72661818">
      <w:start w:val="1"/>
      <w:numFmt w:val="decimal"/>
      <w:lvlText w:val="%1."/>
      <w:lvlJc w:val="left"/>
      <w:pPr>
        <w:ind w:left="360" w:hanging="360"/>
      </w:pPr>
    </w:lvl>
    <w:lvl w:ilvl="1" w:tplc="90A4822A">
      <w:start w:val="1"/>
      <w:numFmt w:val="lowerLetter"/>
      <w:lvlText w:val="%2."/>
      <w:lvlJc w:val="left"/>
      <w:pPr>
        <w:ind w:left="1080" w:hanging="360"/>
      </w:pPr>
    </w:lvl>
    <w:lvl w:ilvl="2" w:tplc="0CC67CF0">
      <w:start w:val="1"/>
      <w:numFmt w:val="lowerRoman"/>
      <w:lvlText w:val="%3."/>
      <w:lvlJc w:val="right"/>
      <w:pPr>
        <w:ind w:left="1800" w:hanging="180"/>
      </w:pPr>
    </w:lvl>
    <w:lvl w:ilvl="3" w:tplc="70F26ECA">
      <w:start w:val="1"/>
      <w:numFmt w:val="decimal"/>
      <w:lvlText w:val="%4."/>
      <w:lvlJc w:val="left"/>
      <w:pPr>
        <w:ind w:left="2520" w:hanging="360"/>
      </w:pPr>
    </w:lvl>
    <w:lvl w:ilvl="4" w:tplc="BA5E2DC4">
      <w:start w:val="1"/>
      <w:numFmt w:val="lowerLetter"/>
      <w:lvlText w:val="%5."/>
      <w:lvlJc w:val="left"/>
      <w:pPr>
        <w:ind w:left="3240" w:hanging="360"/>
      </w:pPr>
    </w:lvl>
    <w:lvl w:ilvl="5" w:tplc="1F4E7C4E">
      <w:start w:val="1"/>
      <w:numFmt w:val="lowerRoman"/>
      <w:lvlText w:val="%6."/>
      <w:lvlJc w:val="right"/>
      <w:pPr>
        <w:ind w:left="3960" w:hanging="180"/>
      </w:pPr>
    </w:lvl>
    <w:lvl w:ilvl="6" w:tplc="26B07B72">
      <w:start w:val="1"/>
      <w:numFmt w:val="decimal"/>
      <w:lvlText w:val="%7."/>
      <w:lvlJc w:val="left"/>
      <w:pPr>
        <w:ind w:left="4680" w:hanging="360"/>
      </w:pPr>
    </w:lvl>
    <w:lvl w:ilvl="7" w:tplc="3468D498">
      <w:start w:val="1"/>
      <w:numFmt w:val="lowerLetter"/>
      <w:lvlText w:val="%8."/>
      <w:lvlJc w:val="left"/>
      <w:pPr>
        <w:ind w:left="5400" w:hanging="360"/>
      </w:pPr>
    </w:lvl>
    <w:lvl w:ilvl="8" w:tplc="50DA0DD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33BC2"/>
    <w:multiLevelType w:val="hybridMultilevel"/>
    <w:tmpl w:val="988EEC86"/>
    <w:lvl w:ilvl="0" w:tplc="BAEED268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152212"/>
    <w:multiLevelType w:val="hybridMultilevel"/>
    <w:tmpl w:val="1570ED54"/>
    <w:lvl w:ilvl="0" w:tplc="B388BADA">
      <w:start w:val="1"/>
      <w:numFmt w:val="upperRoman"/>
      <w:pStyle w:val="Heading"/>
      <w:lvlText w:val="%1."/>
      <w:lvlJc w:val="right"/>
      <w:pPr>
        <w:tabs>
          <w:tab w:val="num" w:pos="180"/>
        </w:tabs>
        <w:ind w:left="180" w:hanging="18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324B0"/>
    <w:multiLevelType w:val="hybridMultilevel"/>
    <w:tmpl w:val="5908EDB6"/>
    <w:lvl w:ilvl="0" w:tplc="F46C895A">
      <w:start w:val="1"/>
      <w:numFmt w:val="upperRoman"/>
      <w:lvlText w:val="%1."/>
      <w:lvlJc w:val="right"/>
      <w:pPr>
        <w:ind w:left="720" w:hanging="360"/>
      </w:pPr>
    </w:lvl>
    <w:lvl w:ilvl="1" w:tplc="C4D83964">
      <w:start w:val="1"/>
      <w:numFmt w:val="lowerLetter"/>
      <w:lvlText w:val="%2."/>
      <w:lvlJc w:val="left"/>
      <w:pPr>
        <w:ind w:left="1440" w:hanging="360"/>
      </w:pPr>
    </w:lvl>
    <w:lvl w:ilvl="2" w:tplc="12522A76">
      <w:start w:val="1"/>
      <w:numFmt w:val="lowerRoman"/>
      <w:lvlText w:val="%3."/>
      <w:lvlJc w:val="right"/>
      <w:pPr>
        <w:ind w:left="2160" w:hanging="180"/>
      </w:pPr>
    </w:lvl>
    <w:lvl w:ilvl="3" w:tplc="8068762E">
      <w:start w:val="1"/>
      <w:numFmt w:val="decimal"/>
      <w:lvlText w:val="%4."/>
      <w:lvlJc w:val="left"/>
      <w:pPr>
        <w:ind w:left="2880" w:hanging="360"/>
      </w:pPr>
    </w:lvl>
    <w:lvl w:ilvl="4" w:tplc="562C26DC">
      <w:start w:val="1"/>
      <w:numFmt w:val="lowerLetter"/>
      <w:lvlText w:val="%5."/>
      <w:lvlJc w:val="left"/>
      <w:pPr>
        <w:ind w:left="3600" w:hanging="360"/>
      </w:pPr>
    </w:lvl>
    <w:lvl w:ilvl="5" w:tplc="3E80FE44">
      <w:start w:val="1"/>
      <w:numFmt w:val="lowerRoman"/>
      <w:lvlText w:val="%6."/>
      <w:lvlJc w:val="right"/>
      <w:pPr>
        <w:ind w:left="4320" w:hanging="180"/>
      </w:pPr>
    </w:lvl>
    <w:lvl w:ilvl="6" w:tplc="4094E3CC">
      <w:start w:val="1"/>
      <w:numFmt w:val="decimal"/>
      <w:lvlText w:val="%7."/>
      <w:lvlJc w:val="left"/>
      <w:pPr>
        <w:ind w:left="5040" w:hanging="360"/>
      </w:pPr>
    </w:lvl>
    <w:lvl w:ilvl="7" w:tplc="89E6A1AE">
      <w:start w:val="1"/>
      <w:numFmt w:val="lowerLetter"/>
      <w:lvlText w:val="%8."/>
      <w:lvlJc w:val="left"/>
      <w:pPr>
        <w:ind w:left="5760" w:hanging="360"/>
      </w:pPr>
    </w:lvl>
    <w:lvl w:ilvl="8" w:tplc="1FB6FF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6520"/>
    <w:multiLevelType w:val="hybridMultilevel"/>
    <w:tmpl w:val="AB1254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E6F47"/>
    <w:multiLevelType w:val="hybridMultilevel"/>
    <w:tmpl w:val="A43AC226"/>
    <w:lvl w:ilvl="0" w:tplc="CF5E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0062"/>
    <w:multiLevelType w:val="hybridMultilevel"/>
    <w:tmpl w:val="A6C6A812"/>
    <w:lvl w:ilvl="0" w:tplc="A99422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962C9"/>
    <w:multiLevelType w:val="hybridMultilevel"/>
    <w:tmpl w:val="CEC85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76622"/>
    <w:multiLevelType w:val="hybridMultilevel"/>
    <w:tmpl w:val="E5CE9E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5175D"/>
    <w:multiLevelType w:val="hybridMultilevel"/>
    <w:tmpl w:val="F3A6CDA6"/>
    <w:lvl w:ilvl="0" w:tplc="0F82494E">
      <w:start w:val="1"/>
      <w:numFmt w:val="decimal"/>
      <w:lvlText w:val="%1."/>
      <w:lvlJc w:val="left"/>
      <w:pPr>
        <w:ind w:left="720" w:hanging="360"/>
      </w:pPr>
    </w:lvl>
    <w:lvl w:ilvl="1" w:tplc="9C3646CC">
      <w:start w:val="1"/>
      <w:numFmt w:val="lowerLetter"/>
      <w:lvlText w:val="%2."/>
      <w:lvlJc w:val="left"/>
      <w:pPr>
        <w:ind w:left="1440" w:hanging="360"/>
      </w:pPr>
    </w:lvl>
    <w:lvl w:ilvl="2" w:tplc="9558E16E">
      <w:start w:val="1"/>
      <w:numFmt w:val="lowerRoman"/>
      <w:lvlText w:val="%3."/>
      <w:lvlJc w:val="right"/>
      <w:pPr>
        <w:ind w:left="2160" w:hanging="180"/>
      </w:pPr>
    </w:lvl>
    <w:lvl w:ilvl="3" w:tplc="EC80717A">
      <w:start w:val="1"/>
      <w:numFmt w:val="decimal"/>
      <w:lvlText w:val="%4."/>
      <w:lvlJc w:val="left"/>
      <w:pPr>
        <w:ind w:left="2880" w:hanging="360"/>
      </w:pPr>
    </w:lvl>
    <w:lvl w:ilvl="4" w:tplc="AEF0B4A6">
      <w:start w:val="1"/>
      <w:numFmt w:val="lowerLetter"/>
      <w:lvlText w:val="%5."/>
      <w:lvlJc w:val="left"/>
      <w:pPr>
        <w:ind w:left="3600" w:hanging="360"/>
      </w:pPr>
    </w:lvl>
    <w:lvl w:ilvl="5" w:tplc="F9967ADE">
      <w:start w:val="1"/>
      <w:numFmt w:val="lowerRoman"/>
      <w:lvlText w:val="%6."/>
      <w:lvlJc w:val="right"/>
      <w:pPr>
        <w:ind w:left="4320" w:hanging="180"/>
      </w:pPr>
    </w:lvl>
    <w:lvl w:ilvl="6" w:tplc="2A1855D8">
      <w:start w:val="1"/>
      <w:numFmt w:val="decimal"/>
      <w:lvlText w:val="%7."/>
      <w:lvlJc w:val="left"/>
      <w:pPr>
        <w:ind w:left="5040" w:hanging="360"/>
      </w:pPr>
    </w:lvl>
    <w:lvl w:ilvl="7" w:tplc="91CE0998">
      <w:start w:val="1"/>
      <w:numFmt w:val="lowerLetter"/>
      <w:lvlText w:val="%8."/>
      <w:lvlJc w:val="left"/>
      <w:pPr>
        <w:ind w:left="5760" w:hanging="360"/>
      </w:pPr>
    </w:lvl>
    <w:lvl w:ilvl="8" w:tplc="68F864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67A92"/>
    <w:multiLevelType w:val="hybridMultilevel"/>
    <w:tmpl w:val="3214B3B2"/>
    <w:lvl w:ilvl="0" w:tplc="0CFA1C4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A7C7B"/>
    <w:multiLevelType w:val="hybridMultilevel"/>
    <w:tmpl w:val="95FA4586"/>
    <w:lvl w:ilvl="0" w:tplc="3F284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47245"/>
    <w:multiLevelType w:val="hybridMultilevel"/>
    <w:tmpl w:val="1EC60A94"/>
    <w:lvl w:ilvl="0" w:tplc="BAEED268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AD54B5"/>
    <w:multiLevelType w:val="hybridMultilevel"/>
    <w:tmpl w:val="BE844AD0"/>
    <w:lvl w:ilvl="0" w:tplc="66567D20">
      <w:start w:val="1"/>
      <w:numFmt w:val="upperRoman"/>
      <w:lvlText w:val="%1."/>
      <w:lvlJc w:val="left"/>
      <w:pPr>
        <w:ind w:left="720" w:hanging="360"/>
      </w:pPr>
    </w:lvl>
    <w:lvl w:ilvl="1" w:tplc="DB2EF8CA">
      <w:start w:val="1"/>
      <w:numFmt w:val="lowerLetter"/>
      <w:lvlText w:val="%2."/>
      <w:lvlJc w:val="left"/>
      <w:pPr>
        <w:ind w:left="1440" w:hanging="360"/>
      </w:pPr>
    </w:lvl>
    <w:lvl w:ilvl="2" w:tplc="FBC8C1E8">
      <w:start w:val="1"/>
      <w:numFmt w:val="lowerRoman"/>
      <w:lvlText w:val="%3."/>
      <w:lvlJc w:val="right"/>
      <w:pPr>
        <w:ind w:left="2160" w:hanging="180"/>
      </w:pPr>
    </w:lvl>
    <w:lvl w:ilvl="3" w:tplc="7CDA50C2">
      <w:start w:val="1"/>
      <w:numFmt w:val="decimal"/>
      <w:lvlText w:val="%4."/>
      <w:lvlJc w:val="left"/>
      <w:pPr>
        <w:ind w:left="2880" w:hanging="360"/>
      </w:pPr>
    </w:lvl>
    <w:lvl w:ilvl="4" w:tplc="B0A8CEA4">
      <w:start w:val="1"/>
      <w:numFmt w:val="lowerLetter"/>
      <w:lvlText w:val="%5."/>
      <w:lvlJc w:val="left"/>
      <w:pPr>
        <w:ind w:left="3600" w:hanging="360"/>
      </w:pPr>
    </w:lvl>
    <w:lvl w:ilvl="5" w:tplc="231C5A72">
      <w:start w:val="1"/>
      <w:numFmt w:val="lowerRoman"/>
      <w:lvlText w:val="%6."/>
      <w:lvlJc w:val="right"/>
      <w:pPr>
        <w:ind w:left="4320" w:hanging="180"/>
      </w:pPr>
    </w:lvl>
    <w:lvl w:ilvl="6" w:tplc="1954021E">
      <w:start w:val="1"/>
      <w:numFmt w:val="decimal"/>
      <w:lvlText w:val="%7."/>
      <w:lvlJc w:val="left"/>
      <w:pPr>
        <w:ind w:left="5040" w:hanging="360"/>
      </w:pPr>
    </w:lvl>
    <w:lvl w:ilvl="7" w:tplc="9C2260A2">
      <w:start w:val="1"/>
      <w:numFmt w:val="lowerLetter"/>
      <w:lvlText w:val="%8."/>
      <w:lvlJc w:val="left"/>
      <w:pPr>
        <w:ind w:left="5760" w:hanging="360"/>
      </w:pPr>
    </w:lvl>
    <w:lvl w:ilvl="8" w:tplc="BC06A99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73284"/>
    <w:multiLevelType w:val="hybridMultilevel"/>
    <w:tmpl w:val="5BD2EE02"/>
    <w:lvl w:ilvl="0" w:tplc="3F2842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3"/>
  </w:num>
  <w:num w:numId="5">
    <w:abstractNumId w:val="21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26"/>
  </w:num>
  <w:num w:numId="11">
    <w:abstractNumId w:val="2"/>
  </w:num>
  <w:num w:numId="12">
    <w:abstractNumId w:val="17"/>
  </w:num>
  <w:num w:numId="13">
    <w:abstractNumId w:val="24"/>
  </w:num>
  <w:num w:numId="14">
    <w:abstractNumId w:val="2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9"/>
  </w:num>
  <w:num w:numId="20">
    <w:abstractNumId w:val="5"/>
  </w:num>
  <w:num w:numId="21">
    <w:abstractNumId w:val="9"/>
  </w:num>
  <w:num w:numId="22">
    <w:abstractNumId w:val="22"/>
  </w:num>
  <w:num w:numId="23">
    <w:abstractNumId w:val="10"/>
  </w:num>
  <w:num w:numId="24">
    <w:abstractNumId w:val="18"/>
  </w:num>
  <w:num w:numId="25">
    <w:abstractNumId w:val="20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0D"/>
    <w:rsid w:val="001A7CC8"/>
    <w:rsid w:val="001F458B"/>
    <w:rsid w:val="002E1C63"/>
    <w:rsid w:val="00355F51"/>
    <w:rsid w:val="0050380B"/>
    <w:rsid w:val="00584EC3"/>
    <w:rsid w:val="00654930"/>
    <w:rsid w:val="007A0C1B"/>
    <w:rsid w:val="008B6448"/>
    <w:rsid w:val="008D46CE"/>
    <w:rsid w:val="009D5427"/>
    <w:rsid w:val="00B21E90"/>
    <w:rsid w:val="00B9284B"/>
    <w:rsid w:val="00D354C9"/>
    <w:rsid w:val="00D57B4F"/>
    <w:rsid w:val="00D80233"/>
    <w:rsid w:val="00D83122"/>
    <w:rsid w:val="00E56F0D"/>
    <w:rsid w:val="00EE19BC"/>
    <w:rsid w:val="04D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6FD0"/>
  <w15:chartTrackingRefBased/>
  <w15:docId w15:val="{666B5889-301B-6342-92C5-2315487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scape Book" w:eastAsiaTheme="minorHAnsi" w:hAnsi="futurascape Book" w:cs="Times New Roman"/>
        <w:color w:val="3B3838" w:themeColor="background2" w:themeShade="40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CC8"/>
    <w:pPr>
      <w:spacing w:line="300" w:lineRule="exact"/>
    </w:pPr>
    <w:rPr>
      <w:rFonts w:ascii="Arial" w:hAnsi="Arial"/>
      <w:color w:val="3C3C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6F0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E56F0D"/>
  </w:style>
  <w:style w:type="paragraph" w:styleId="Pieddepage">
    <w:name w:val="footer"/>
    <w:basedOn w:val="Normal"/>
    <w:link w:val="PieddepageCar"/>
    <w:uiPriority w:val="99"/>
    <w:unhideWhenUsed/>
    <w:rsid w:val="00E56F0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F0D"/>
  </w:style>
  <w:style w:type="paragraph" w:customStyle="1" w:styleId="BasicParagraph">
    <w:name w:val="[Basic Paragraph]"/>
    <w:basedOn w:val="Normal"/>
    <w:uiPriority w:val="99"/>
    <w:rsid w:val="00E56F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D83122"/>
    <w:pPr>
      <w:spacing w:line="240" w:lineRule="auto"/>
      <w:ind w:left="116" w:hanging="1556"/>
      <w:outlineLvl w:val="1"/>
    </w:pPr>
    <w:rPr>
      <w:rFonts w:ascii="Times New Roman" w:eastAsia="Arial" w:hAnsi="Times New Roman"/>
      <w:b/>
      <w:bCs/>
      <w:color w:val="auto"/>
      <w:sz w:val="28"/>
      <w:szCs w:val="28"/>
      <w:lang w:val="fr-FR" w:eastAsia="fr-FR"/>
    </w:rPr>
  </w:style>
  <w:style w:type="paragraph" w:customStyle="1" w:styleId="text">
    <w:name w:val="text"/>
    <w:basedOn w:val="En-tte"/>
    <w:rsid w:val="00D83122"/>
    <w:pPr>
      <w:tabs>
        <w:tab w:val="clear" w:pos="4513"/>
        <w:tab w:val="clear" w:pos="9026"/>
        <w:tab w:val="left" w:pos="7099"/>
      </w:tabs>
      <w:suppressAutoHyphens/>
      <w:spacing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ja-JP"/>
    </w:rPr>
  </w:style>
  <w:style w:type="paragraph" w:styleId="TM2">
    <w:name w:val="toc 2"/>
    <w:basedOn w:val="Normal"/>
    <w:next w:val="Normal"/>
    <w:autoRedefine/>
    <w:uiPriority w:val="39"/>
    <w:unhideWhenUsed/>
    <w:rsid w:val="00D83122"/>
    <w:pPr>
      <w:spacing w:line="240" w:lineRule="auto"/>
      <w:ind w:left="200"/>
    </w:pPr>
    <w:rPr>
      <w:rFonts w:ascii="Times New Roman" w:eastAsia="Times New Roman" w:hAnsi="Times New Roman"/>
      <w:color w:val="auto"/>
      <w:sz w:val="24"/>
      <w:szCs w:val="24"/>
      <w:lang w:val="fr-FR" w:eastAsia="fr-FR"/>
    </w:rPr>
  </w:style>
  <w:style w:type="paragraph" w:customStyle="1" w:styleId="Heading">
    <w:name w:val="Heading"/>
    <w:basedOn w:val="Normal"/>
    <w:rsid w:val="00D83122"/>
    <w:pPr>
      <w:numPr>
        <w:numId w:val="8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color w:val="000000"/>
      <w:sz w:val="28"/>
      <w:szCs w:val="24"/>
      <w:lang w:eastAsia="fr-FR"/>
    </w:rPr>
  </w:style>
  <w:style w:type="paragraph" w:customStyle="1" w:styleId="xmsonormal">
    <w:name w:val="x_msonormal"/>
    <w:basedOn w:val="Normal"/>
    <w:rsid w:val="00D83122"/>
    <w:pPr>
      <w:spacing w:before="100" w:beforeAutospacing="1" w:after="100" w:afterAutospacing="1" w:line="240" w:lineRule="auto"/>
    </w:pPr>
    <w:rPr>
      <w:rFonts w:ascii="Times" w:eastAsia="Calibri" w:hAnsi="Times"/>
      <w:color w:val="auto"/>
      <w:sz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1C63"/>
    <w:pPr>
      <w:spacing w:line="276" w:lineRule="auto"/>
      <w:ind w:left="720"/>
      <w:contextualSpacing/>
      <w:jc w:val="both"/>
    </w:pPr>
    <w:rPr>
      <w:rFonts w:ascii="Times New Roman" w:hAnsi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F45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uo917MEQARn5rW95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Gajos</dc:creator>
  <cp:keywords/>
  <dc:description/>
  <cp:lastModifiedBy>Frédéric Lemaitre</cp:lastModifiedBy>
  <cp:revision>4</cp:revision>
  <dcterms:created xsi:type="dcterms:W3CDTF">2021-11-18T00:28:00Z</dcterms:created>
  <dcterms:modified xsi:type="dcterms:W3CDTF">2021-11-23T15:39:00Z</dcterms:modified>
</cp:coreProperties>
</file>